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81F" w:rsidRPr="00C62ED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C62EDE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T.C.</w:t>
      </w:r>
    </w:p>
    <w:p w:rsidR="0075281F" w:rsidRPr="00C62EDE" w:rsidRDefault="0075281F" w:rsidP="0075281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C62EDE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75281F" w:rsidRPr="00C62ED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C62EDE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C62ED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75281F" w:rsidRPr="00C62ED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75281F" w:rsidRPr="00C62ED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C62EDE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62EDE" w:rsidTr="00C62EDE">
        <w:tc>
          <w:tcPr>
            <w:tcW w:w="3070" w:type="dxa"/>
          </w:tcPr>
          <w:p w:rsidR="00C62EDE" w:rsidRDefault="00C62EDE" w:rsidP="00C62ED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</w:tcPr>
          <w:p w:rsidR="00C62EDE" w:rsidRDefault="00C62EDE" w:rsidP="00C62ED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</w:tcPr>
          <w:p w:rsidR="00C62EDE" w:rsidRDefault="00C62EDE" w:rsidP="00C62ED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C62EDE" w:rsidTr="00C62EDE">
        <w:tc>
          <w:tcPr>
            <w:tcW w:w="3070" w:type="dxa"/>
          </w:tcPr>
          <w:p w:rsidR="00C62EDE" w:rsidRDefault="007D2AD1" w:rsidP="00C62ED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Fen Bilimleri</w:t>
            </w:r>
          </w:p>
        </w:tc>
        <w:tc>
          <w:tcPr>
            <w:tcW w:w="3071" w:type="dxa"/>
          </w:tcPr>
          <w:p w:rsidR="00C62EDE" w:rsidRDefault="007D2AD1" w:rsidP="00C62ED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Fen Bilg</w:t>
            </w:r>
            <w:r w:rsidRPr="007D2AD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isi</w:t>
            </w:r>
          </w:p>
        </w:tc>
        <w:tc>
          <w:tcPr>
            <w:tcW w:w="3071" w:type="dxa"/>
          </w:tcPr>
          <w:p w:rsidR="00C62EDE" w:rsidRDefault="007D2AD1" w:rsidP="00C62ED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D2AD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2.02.03.06.001</w:t>
            </w:r>
          </w:p>
        </w:tc>
      </w:tr>
    </w:tbl>
    <w:p w:rsidR="00C62EDE" w:rsidRDefault="00C62EDE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C62EDE" w:rsidRPr="00C62EDE" w:rsidRDefault="00C62EDE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C62EDE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C62ED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ADI:</w:t>
      </w:r>
    </w:p>
    <w:p w:rsidR="0075281F" w:rsidRPr="00C62EDE" w:rsidRDefault="0075281F" w:rsidP="0075281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C62ED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</w:p>
    <w:p w:rsidR="0075281F" w:rsidRPr="00D5530A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5530A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 w:rsidR="008D0D9D" w:rsidRPr="00D5530A">
        <w:rPr>
          <w:rFonts w:ascii="Times New Roman" w:eastAsia="Calibri" w:hAnsi="Times New Roman" w:cs="Times New Roman"/>
          <w:b/>
          <w:w w:val="98"/>
          <w:sz w:val="24"/>
          <w:szCs w:val="24"/>
        </w:rPr>
        <w:t>Bilim Merkezi -Okul İşbirliği Mesleki Gelişim Uygulamaları</w:t>
      </w:r>
      <w:r w:rsidR="008D0D9D" w:rsidRPr="00D5530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  <w:r w:rsidRPr="00D5530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Kursu</w:t>
      </w:r>
    </w:p>
    <w:p w:rsidR="0075281F" w:rsidRPr="00C62ED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C62EDE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C62ED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75281F" w:rsidRPr="00C62ED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C62ED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Bu faaliyeti başarı ile tamamlayan her kursiyer;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</w:tblGrid>
      <w:tr w:rsidR="00C62EDE" w:rsidRPr="00C62EDE" w:rsidTr="00C62EDE">
        <w:trPr>
          <w:jc w:val="center"/>
        </w:trPr>
        <w:tc>
          <w:tcPr>
            <w:tcW w:w="8222" w:type="dxa"/>
            <w:vAlign w:val="center"/>
          </w:tcPr>
          <w:p w:rsidR="00C62EDE" w:rsidRPr="00C62EDE" w:rsidRDefault="00C62EDE" w:rsidP="0086195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C62EDE" w:rsidRPr="00C62EDE" w:rsidTr="00C62EDE">
        <w:trPr>
          <w:jc w:val="center"/>
        </w:trPr>
        <w:tc>
          <w:tcPr>
            <w:tcW w:w="8222" w:type="dxa"/>
            <w:vAlign w:val="center"/>
            <w:hideMark/>
          </w:tcPr>
          <w:p w:rsidR="008360C1" w:rsidRPr="00C62EDE" w:rsidRDefault="008360C1" w:rsidP="00477B11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sz w:val="24"/>
              </w:rPr>
              <w:t xml:space="preserve">TÜBİTAK BİLMER </w:t>
            </w:r>
            <w:proofErr w:type="spellStart"/>
            <w:r>
              <w:rPr>
                <w:rFonts w:eastAsia="Calibri"/>
                <w:sz w:val="24"/>
              </w:rPr>
              <w:t>MeGeP</w:t>
            </w:r>
            <w:proofErr w:type="spellEnd"/>
            <w:r>
              <w:rPr>
                <w:rFonts w:eastAsia="Calibri"/>
                <w:sz w:val="24"/>
              </w:rPr>
              <w:t xml:space="preserve"> Projesi hakkında bilgi edinir.</w:t>
            </w:r>
          </w:p>
        </w:tc>
      </w:tr>
      <w:tr w:rsidR="00C62EDE" w:rsidRPr="00C62EDE" w:rsidTr="00C62EDE">
        <w:trPr>
          <w:jc w:val="center"/>
        </w:trPr>
        <w:tc>
          <w:tcPr>
            <w:tcW w:w="8222" w:type="dxa"/>
            <w:vAlign w:val="center"/>
          </w:tcPr>
          <w:p w:rsidR="00E50CC5" w:rsidRPr="00C65B23" w:rsidRDefault="00477B11" w:rsidP="00C65B23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 xml:space="preserve">Fen öğretiminde </w:t>
            </w:r>
            <w:r w:rsidR="00C62EDE" w:rsidRPr="00C62EDE">
              <w:rPr>
                <w:rFonts w:eastAsia="Calibri"/>
                <w:sz w:val="24"/>
              </w:rPr>
              <w:t>Bilim toplum iletişimin</w:t>
            </w:r>
            <w:r w:rsidR="008360C1">
              <w:rPr>
                <w:rFonts w:eastAsia="Calibri"/>
                <w:sz w:val="24"/>
              </w:rPr>
              <w:t>e</w:t>
            </w:r>
            <w:r w:rsidR="00C62EDE" w:rsidRPr="00C62EDE">
              <w:rPr>
                <w:rFonts w:eastAsia="Calibri"/>
                <w:sz w:val="24"/>
              </w:rPr>
              <w:t xml:space="preserve"> </w:t>
            </w:r>
            <w:r>
              <w:rPr>
                <w:rFonts w:eastAsia="Calibri"/>
                <w:sz w:val="24"/>
              </w:rPr>
              <w:t xml:space="preserve">önem vermeyi </w:t>
            </w:r>
            <w:r w:rsidR="00C62EDE" w:rsidRPr="00C62EDE">
              <w:rPr>
                <w:rFonts w:eastAsia="Calibri"/>
                <w:sz w:val="24"/>
              </w:rPr>
              <w:t>kavrar.</w:t>
            </w:r>
          </w:p>
        </w:tc>
      </w:tr>
      <w:tr w:rsidR="00C62EDE" w:rsidRPr="00C62EDE" w:rsidTr="00C62EDE">
        <w:trPr>
          <w:jc w:val="center"/>
        </w:trPr>
        <w:tc>
          <w:tcPr>
            <w:tcW w:w="8222" w:type="dxa"/>
            <w:vAlign w:val="center"/>
          </w:tcPr>
          <w:p w:rsidR="00C62EDE" w:rsidRPr="00C62EDE" w:rsidRDefault="00627750" w:rsidP="00C62EDE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666030">
              <w:rPr>
                <w:sz w:val="24"/>
              </w:rPr>
              <w:t xml:space="preserve">Maddelerin </w:t>
            </w:r>
            <w:r>
              <w:rPr>
                <w:sz w:val="24"/>
              </w:rPr>
              <w:t xml:space="preserve">genleşme, yoğunlaşma, kaynama ve donma ile ilgili özelliklerini </w:t>
            </w:r>
            <w:r w:rsidRPr="00666030">
              <w:rPr>
                <w:sz w:val="24"/>
              </w:rPr>
              <w:t>sıvı azot</w:t>
            </w:r>
            <w:r>
              <w:rPr>
                <w:sz w:val="24"/>
              </w:rPr>
              <w:t xml:space="preserve"> kullanarak keşfeder</w:t>
            </w:r>
            <w:r w:rsidRPr="00666030">
              <w:rPr>
                <w:sz w:val="24"/>
              </w:rPr>
              <w:t>.</w:t>
            </w:r>
          </w:p>
        </w:tc>
      </w:tr>
      <w:tr w:rsidR="00C62EDE" w:rsidRPr="00C62EDE" w:rsidTr="00C62EDE">
        <w:trPr>
          <w:jc w:val="center"/>
        </w:trPr>
        <w:tc>
          <w:tcPr>
            <w:tcW w:w="8222" w:type="dxa"/>
            <w:vAlign w:val="center"/>
            <w:hideMark/>
          </w:tcPr>
          <w:p w:rsidR="00C62EDE" w:rsidRPr="00C62EDE" w:rsidRDefault="00C62EDE" w:rsidP="00C62EDE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C62EDE">
              <w:rPr>
                <w:rFonts w:eastAsia="Calibri"/>
                <w:sz w:val="24"/>
              </w:rPr>
              <w:t>Sorgulayıcı araştırma</w:t>
            </w:r>
            <w:r w:rsidR="001B351E">
              <w:rPr>
                <w:rFonts w:eastAsia="Calibri"/>
                <w:sz w:val="24"/>
              </w:rPr>
              <w:t xml:space="preserve"> öğretim metodu</w:t>
            </w:r>
            <w:r w:rsidRPr="00C62EDE">
              <w:rPr>
                <w:rFonts w:eastAsia="Calibri"/>
                <w:sz w:val="24"/>
              </w:rPr>
              <w:t xml:space="preserve"> konusunda bilgi edinir.</w:t>
            </w:r>
          </w:p>
        </w:tc>
      </w:tr>
      <w:tr w:rsidR="00C62EDE" w:rsidRPr="00C62EDE" w:rsidTr="00C62EDE">
        <w:trPr>
          <w:jc w:val="center"/>
        </w:trPr>
        <w:tc>
          <w:tcPr>
            <w:tcW w:w="8222" w:type="dxa"/>
            <w:vAlign w:val="center"/>
          </w:tcPr>
          <w:p w:rsidR="00C62EDE" w:rsidRPr="00C62EDE" w:rsidRDefault="00C62EDE" w:rsidP="00C62EDE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proofErr w:type="spellStart"/>
            <w:r w:rsidRPr="00C62EDE">
              <w:rPr>
                <w:rFonts w:eastAsia="Calibri"/>
                <w:sz w:val="24"/>
              </w:rPr>
              <w:t>Argümantasyon</w:t>
            </w:r>
            <w:r w:rsidR="001B351E">
              <w:rPr>
                <w:rFonts w:eastAsia="Calibri"/>
                <w:sz w:val="24"/>
              </w:rPr>
              <w:t>la</w:t>
            </w:r>
            <w:proofErr w:type="spellEnd"/>
            <w:r w:rsidR="001B351E">
              <w:rPr>
                <w:rFonts w:eastAsia="Calibri"/>
                <w:sz w:val="24"/>
              </w:rPr>
              <w:t xml:space="preserve"> fen </w:t>
            </w:r>
            <w:proofErr w:type="gramStart"/>
            <w:r w:rsidR="001B351E">
              <w:rPr>
                <w:rFonts w:eastAsia="Calibri"/>
                <w:sz w:val="24"/>
              </w:rPr>
              <w:t xml:space="preserve">öğretimi </w:t>
            </w:r>
            <w:r w:rsidRPr="00C62EDE">
              <w:rPr>
                <w:rFonts w:eastAsia="Calibri"/>
                <w:sz w:val="24"/>
              </w:rPr>
              <w:t xml:space="preserve"> konusunda</w:t>
            </w:r>
            <w:proofErr w:type="gramEnd"/>
            <w:r w:rsidRPr="00C62EDE">
              <w:rPr>
                <w:rFonts w:eastAsia="Calibri"/>
                <w:sz w:val="24"/>
              </w:rPr>
              <w:t xml:space="preserve"> bilgi edinir.</w:t>
            </w:r>
          </w:p>
        </w:tc>
      </w:tr>
      <w:tr w:rsidR="00C62EDE" w:rsidRPr="00C62EDE" w:rsidTr="00C62EDE">
        <w:trPr>
          <w:jc w:val="center"/>
        </w:trPr>
        <w:tc>
          <w:tcPr>
            <w:tcW w:w="8222" w:type="dxa"/>
            <w:vAlign w:val="center"/>
          </w:tcPr>
          <w:p w:rsidR="00C62EDE" w:rsidRPr="00C62EDE" w:rsidRDefault="00C62EDE" w:rsidP="00C62EDE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C62EDE">
              <w:rPr>
                <w:rFonts w:eastAsia="Calibri"/>
                <w:sz w:val="24"/>
              </w:rPr>
              <w:t>Bilimin doğası</w:t>
            </w:r>
            <w:r w:rsidR="00636D72">
              <w:rPr>
                <w:rFonts w:eastAsia="Calibri"/>
                <w:sz w:val="24"/>
              </w:rPr>
              <w:t xml:space="preserve"> ile ilgili anlayışları gelişir ve Bilimin temel özelliklerinin</w:t>
            </w:r>
            <w:r w:rsidR="001B351E">
              <w:rPr>
                <w:rFonts w:eastAsia="Calibri"/>
                <w:sz w:val="24"/>
              </w:rPr>
              <w:t xml:space="preserve"> Öğretimi</w:t>
            </w:r>
            <w:r w:rsidRPr="00C62EDE">
              <w:rPr>
                <w:rFonts w:eastAsia="Calibri"/>
                <w:sz w:val="24"/>
              </w:rPr>
              <w:t xml:space="preserve"> konusunda bilgi edinir.</w:t>
            </w:r>
          </w:p>
        </w:tc>
      </w:tr>
      <w:tr w:rsidR="00C62EDE" w:rsidRPr="00C62EDE" w:rsidTr="00C62EDE">
        <w:trPr>
          <w:jc w:val="center"/>
        </w:trPr>
        <w:tc>
          <w:tcPr>
            <w:tcW w:w="8222" w:type="dxa"/>
            <w:vAlign w:val="center"/>
          </w:tcPr>
          <w:p w:rsidR="001B351E" w:rsidRPr="00C65B23" w:rsidRDefault="00C62EDE" w:rsidP="00C65B23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A86ED2">
              <w:rPr>
                <w:rFonts w:eastAsia="Calibri"/>
                <w:sz w:val="24"/>
              </w:rPr>
              <w:t>Kimyada</w:t>
            </w:r>
            <w:r w:rsidR="004F7AD5" w:rsidRPr="00A86ED2">
              <w:rPr>
                <w:rFonts w:eastAsia="Calibri"/>
                <w:sz w:val="24"/>
              </w:rPr>
              <w:t xml:space="preserve"> çeşitli kavramların</w:t>
            </w:r>
            <w:r w:rsidRPr="00A86ED2">
              <w:rPr>
                <w:rFonts w:eastAsia="Calibri"/>
                <w:sz w:val="24"/>
              </w:rPr>
              <w:t xml:space="preserve"> eğlenceli öğre</w:t>
            </w:r>
            <w:r w:rsidR="004F7AD5" w:rsidRPr="00A86ED2">
              <w:rPr>
                <w:rFonts w:eastAsia="Calibri"/>
                <w:sz w:val="24"/>
              </w:rPr>
              <w:t>timi</w:t>
            </w:r>
            <w:r w:rsidRPr="00A86ED2">
              <w:rPr>
                <w:rFonts w:eastAsia="Calibri"/>
                <w:sz w:val="24"/>
              </w:rPr>
              <w:t xml:space="preserve"> konusunda bilgi edinir.</w:t>
            </w:r>
          </w:p>
        </w:tc>
      </w:tr>
      <w:tr w:rsidR="00C62EDE" w:rsidRPr="00C62EDE" w:rsidTr="00C62EDE">
        <w:trPr>
          <w:jc w:val="center"/>
        </w:trPr>
        <w:tc>
          <w:tcPr>
            <w:tcW w:w="8222" w:type="dxa"/>
            <w:vAlign w:val="center"/>
          </w:tcPr>
          <w:p w:rsidR="00C62EDE" w:rsidRPr="00A86ED2" w:rsidRDefault="002A1DD4" w:rsidP="00C62EDE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A86ED2">
              <w:rPr>
                <w:rFonts w:eastAsia="Calibri"/>
                <w:sz w:val="24"/>
              </w:rPr>
              <w:t xml:space="preserve"> </w:t>
            </w:r>
            <w:r w:rsidR="00C62EDE" w:rsidRPr="00A86ED2">
              <w:rPr>
                <w:rFonts w:eastAsia="Calibri"/>
                <w:sz w:val="24"/>
              </w:rPr>
              <w:t>Yüzme batma askıda kalma</w:t>
            </w:r>
            <w:r w:rsidRPr="00A86ED2">
              <w:rPr>
                <w:rFonts w:eastAsia="Calibri"/>
                <w:sz w:val="24"/>
              </w:rPr>
              <w:t xml:space="preserve"> olayını</w:t>
            </w:r>
            <w:r w:rsidR="005E082D" w:rsidRPr="00A86ED2">
              <w:rPr>
                <w:rFonts w:eastAsia="Calibri"/>
                <w:sz w:val="24"/>
              </w:rPr>
              <w:t xml:space="preserve"> ve bu kavramların</w:t>
            </w:r>
            <w:r w:rsidRPr="00A86ED2">
              <w:rPr>
                <w:rFonts w:eastAsia="Calibri"/>
                <w:sz w:val="24"/>
              </w:rPr>
              <w:t xml:space="preserve"> </w:t>
            </w:r>
            <w:r w:rsidR="00F84E20" w:rsidRPr="00A86ED2">
              <w:rPr>
                <w:rFonts w:eastAsia="Calibri"/>
                <w:sz w:val="24"/>
              </w:rPr>
              <w:t>yeni öğretim yaklaşımlarıyla öğretimi konusunda bilgi edinir.</w:t>
            </w:r>
          </w:p>
        </w:tc>
      </w:tr>
      <w:tr w:rsidR="00C62EDE" w:rsidRPr="00C62EDE" w:rsidTr="00C62EDE">
        <w:trPr>
          <w:jc w:val="center"/>
        </w:trPr>
        <w:tc>
          <w:tcPr>
            <w:tcW w:w="8222" w:type="dxa"/>
            <w:vAlign w:val="center"/>
          </w:tcPr>
          <w:p w:rsidR="00C62EDE" w:rsidRPr="00C62EDE" w:rsidRDefault="001B351E" w:rsidP="00C62EDE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>
              <w:rPr>
                <w:sz w:val="24"/>
              </w:rPr>
              <w:t xml:space="preserve">Bilim merkezi </w:t>
            </w:r>
            <w:proofErr w:type="gramStart"/>
            <w:r>
              <w:rPr>
                <w:sz w:val="24"/>
              </w:rPr>
              <w:t>imkanlarından</w:t>
            </w:r>
            <w:proofErr w:type="gramEnd"/>
            <w:r>
              <w:rPr>
                <w:sz w:val="24"/>
              </w:rPr>
              <w:t xml:space="preserve"> yararlanarak </w:t>
            </w:r>
            <w:r w:rsidR="00C62EDE" w:rsidRPr="00C62EDE">
              <w:rPr>
                <w:sz w:val="24"/>
              </w:rPr>
              <w:t>Öğrenme ile ilgili ders planları geliştirme ve uygulama yapar.</w:t>
            </w:r>
          </w:p>
        </w:tc>
      </w:tr>
      <w:tr w:rsidR="00C62EDE" w:rsidRPr="00C62EDE" w:rsidTr="00C62EDE">
        <w:trPr>
          <w:jc w:val="center"/>
        </w:trPr>
        <w:tc>
          <w:tcPr>
            <w:tcW w:w="8222" w:type="dxa"/>
            <w:vAlign w:val="center"/>
          </w:tcPr>
          <w:p w:rsidR="00C62EDE" w:rsidRPr="00C65B23" w:rsidRDefault="00C62EDE" w:rsidP="00C65B23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C62EDE">
              <w:rPr>
                <w:sz w:val="24"/>
              </w:rPr>
              <w:t>Karbondioksit</w:t>
            </w:r>
            <w:r w:rsidR="001B351E">
              <w:rPr>
                <w:rFonts w:eastAsia="Calibri"/>
                <w:sz w:val="24"/>
              </w:rPr>
              <w:t xml:space="preserve"> maddesinin ilginç özellikleri ve günümüzde önemli kullanımları hakkında bilgi edinir.</w:t>
            </w:r>
            <w:r w:rsidR="00E4601D">
              <w:rPr>
                <w:rFonts w:eastAsia="Calibri"/>
                <w:sz w:val="24"/>
              </w:rPr>
              <w:t xml:space="preserve"> </w:t>
            </w:r>
          </w:p>
        </w:tc>
      </w:tr>
      <w:tr w:rsidR="00C62EDE" w:rsidRPr="00C62EDE" w:rsidTr="00C62EDE">
        <w:trPr>
          <w:jc w:val="center"/>
        </w:trPr>
        <w:tc>
          <w:tcPr>
            <w:tcW w:w="8222" w:type="dxa"/>
            <w:vAlign w:val="center"/>
          </w:tcPr>
          <w:p w:rsidR="00C62EDE" w:rsidRPr="00C62EDE" w:rsidRDefault="00C62EDE" w:rsidP="00B63FB2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C62EDE">
              <w:rPr>
                <w:rFonts w:eastAsia="Calibri"/>
                <w:sz w:val="24"/>
              </w:rPr>
              <w:t xml:space="preserve"> </w:t>
            </w:r>
            <w:r w:rsidR="001B351E">
              <w:rPr>
                <w:rFonts w:eastAsia="Calibri"/>
                <w:sz w:val="24"/>
              </w:rPr>
              <w:t xml:space="preserve">Bilim merkezlerindeki sergi ve deney sistemlerinin BİLMER Modeline göre </w:t>
            </w:r>
            <w:r w:rsidRPr="00C62EDE">
              <w:rPr>
                <w:rFonts w:eastAsia="Calibri"/>
                <w:sz w:val="24"/>
              </w:rPr>
              <w:t xml:space="preserve">masaüstü </w:t>
            </w:r>
            <w:proofErr w:type="gramStart"/>
            <w:r w:rsidRPr="00C62EDE">
              <w:rPr>
                <w:rFonts w:eastAsia="Calibri"/>
                <w:sz w:val="24"/>
              </w:rPr>
              <w:t>versiyon</w:t>
            </w:r>
            <w:r w:rsidR="001B351E">
              <w:rPr>
                <w:rFonts w:eastAsia="Calibri"/>
                <w:sz w:val="24"/>
              </w:rPr>
              <w:t>larını</w:t>
            </w:r>
            <w:proofErr w:type="gramEnd"/>
            <w:r w:rsidR="001B351E">
              <w:rPr>
                <w:rFonts w:eastAsia="Calibri"/>
                <w:sz w:val="24"/>
              </w:rPr>
              <w:t xml:space="preserve"> üretmeyi ve bunları sınıfta fen öğretiminde kullanmayı öğrenir.</w:t>
            </w:r>
          </w:p>
        </w:tc>
      </w:tr>
      <w:tr w:rsidR="00C62EDE" w:rsidRPr="00C62EDE" w:rsidTr="00C62EDE">
        <w:trPr>
          <w:jc w:val="center"/>
        </w:trPr>
        <w:tc>
          <w:tcPr>
            <w:tcW w:w="8222" w:type="dxa"/>
            <w:vAlign w:val="center"/>
          </w:tcPr>
          <w:p w:rsidR="00C62EDE" w:rsidRPr="00C62EDE" w:rsidRDefault="00C62EDE" w:rsidP="00B63FB2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C62EDE">
              <w:rPr>
                <w:sz w:val="24"/>
              </w:rPr>
              <w:t>B</w:t>
            </w:r>
            <w:r w:rsidR="001B351E">
              <w:rPr>
                <w:sz w:val="24"/>
              </w:rPr>
              <w:t>İLMER</w:t>
            </w:r>
            <w:r w:rsidRPr="00C62EDE">
              <w:rPr>
                <w:sz w:val="24"/>
              </w:rPr>
              <w:t xml:space="preserve"> </w:t>
            </w:r>
            <w:r w:rsidR="001B351E">
              <w:rPr>
                <w:sz w:val="24"/>
              </w:rPr>
              <w:t>M</w:t>
            </w:r>
            <w:r w:rsidRPr="00C62EDE">
              <w:rPr>
                <w:sz w:val="24"/>
              </w:rPr>
              <w:t>odelin</w:t>
            </w:r>
            <w:r w:rsidR="001B351E">
              <w:rPr>
                <w:sz w:val="24"/>
              </w:rPr>
              <w:t>e göre</w:t>
            </w:r>
            <w:r w:rsidR="00477B11">
              <w:rPr>
                <w:sz w:val="24"/>
              </w:rPr>
              <w:t>;</w:t>
            </w:r>
            <w:r w:rsidRPr="00C62EDE">
              <w:rPr>
                <w:sz w:val="24"/>
              </w:rPr>
              <w:t xml:space="preserve"> çeşitli</w:t>
            </w:r>
            <w:r w:rsidR="00477B11">
              <w:rPr>
                <w:sz w:val="24"/>
              </w:rPr>
              <w:t xml:space="preserve"> fen kavramlarıyla</w:t>
            </w:r>
            <w:r w:rsidRPr="00C62EDE">
              <w:rPr>
                <w:sz w:val="24"/>
              </w:rPr>
              <w:t xml:space="preserve"> </w:t>
            </w:r>
            <w:r w:rsidR="00477B11">
              <w:rPr>
                <w:sz w:val="24"/>
              </w:rPr>
              <w:t xml:space="preserve">öğretim stratejileri, bilimin doğası ve bilim merkezlerinin zengin </w:t>
            </w:r>
            <w:proofErr w:type="gramStart"/>
            <w:r w:rsidR="00477B11">
              <w:rPr>
                <w:sz w:val="24"/>
              </w:rPr>
              <w:t>imkanları</w:t>
            </w:r>
            <w:proofErr w:type="gramEnd"/>
            <w:r w:rsidR="00477B11">
              <w:rPr>
                <w:sz w:val="24"/>
              </w:rPr>
              <w:t xml:space="preserve"> gibi </w:t>
            </w:r>
            <w:r w:rsidRPr="00C62EDE">
              <w:rPr>
                <w:sz w:val="24"/>
              </w:rPr>
              <w:t>modülleri</w:t>
            </w:r>
            <w:r w:rsidR="00477B11">
              <w:rPr>
                <w:sz w:val="24"/>
              </w:rPr>
              <w:t xml:space="preserve">n </w:t>
            </w:r>
            <w:r w:rsidRPr="00C62EDE">
              <w:rPr>
                <w:sz w:val="24"/>
              </w:rPr>
              <w:t xml:space="preserve">entegrasyonunu </w:t>
            </w:r>
            <w:r w:rsidR="00477B11">
              <w:rPr>
                <w:sz w:val="24"/>
              </w:rPr>
              <w:t>ile öğretim dizini üretmeyi bilir.</w:t>
            </w:r>
          </w:p>
        </w:tc>
      </w:tr>
      <w:tr w:rsidR="00C62EDE" w:rsidRPr="00C62EDE" w:rsidTr="00C62EDE">
        <w:trPr>
          <w:jc w:val="center"/>
        </w:trPr>
        <w:tc>
          <w:tcPr>
            <w:tcW w:w="8222" w:type="dxa"/>
            <w:vAlign w:val="center"/>
          </w:tcPr>
          <w:p w:rsidR="00C62EDE" w:rsidRPr="00C62EDE" w:rsidRDefault="00AA44B5" w:rsidP="00C65B23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AA44B5">
              <w:rPr>
                <w:sz w:val="24"/>
              </w:rPr>
              <w:t xml:space="preserve">DNA parmak izi, GDO tespiti, DNA’yı </w:t>
            </w:r>
            <w:proofErr w:type="spellStart"/>
            <w:r w:rsidRPr="00AA44B5">
              <w:rPr>
                <w:sz w:val="24"/>
              </w:rPr>
              <w:t>fragmentlerine</w:t>
            </w:r>
            <w:proofErr w:type="spellEnd"/>
            <w:r w:rsidRPr="00AA44B5">
              <w:rPr>
                <w:sz w:val="24"/>
              </w:rPr>
              <w:t xml:space="preserve"> ayırma,</w:t>
            </w:r>
            <w:r>
              <w:rPr>
                <w:sz w:val="24"/>
              </w:rPr>
              <w:t xml:space="preserve"> Nükleotid, gen</w:t>
            </w:r>
            <w:r w:rsidRPr="00AA44B5">
              <w:rPr>
                <w:sz w:val="24"/>
              </w:rPr>
              <w:t xml:space="preserve"> kavramlarını anlar ve </w:t>
            </w:r>
            <w:r w:rsidR="00C62EDE" w:rsidRPr="00D84C24">
              <w:rPr>
                <w:sz w:val="24"/>
              </w:rPr>
              <w:t>D</w:t>
            </w:r>
            <w:r w:rsidR="00D84C24">
              <w:rPr>
                <w:sz w:val="24"/>
              </w:rPr>
              <w:t>NA</w:t>
            </w:r>
            <w:r w:rsidR="00C62EDE" w:rsidRPr="00D84C24">
              <w:rPr>
                <w:sz w:val="24"/>
              </w:rPr>
              <w:t xml:space="preserve"> analizi ile</w:t>
            </w:r>
            <w:r w:rsidR="00D84C24" w:rsidRPr="00E4601D">
              <w:rPr>
                <w:sz w:val="24"/>
              </w:rPr>
              <w:t xml:space="preserve"> </w:t>
            </w:r>
            <w:r w:rsidRPr="00E4601D">
              <w:rPr>
                <w:sz w:val="24"/>
              </w:rPr>
              <w:t>GDO</w:t>
            </w:r>
            <w:r w:rsidR="00C62EDE" w:rsidRPr="00D84C24">
              <w:rPr>
                <w:sz w:val="24"/>
              </w:rPr>
              <w:t xml:space="preserve"> tespiti </w:t>
            </w:r>
            <w:r w:rsidR="00C62EDE" w:rsidRPr="00D84C24">
              <w:rPr>
                <w:rFonts w:eastAsia="Calibri"/>
                <w:sz w:val="24"/>
              </w:rPr>
              <w:t>konusunda bilgi edinir.</w:t>
            </w:r>
            <w:r>
              <w:rPr>
                <w:rFonts w:eastAsia="Calibri"/>
                <w:sz w:val="24"/>
              </w:rPr>
              <w:t xml:space="preserve"> </w:t>
            </w:r>
          </w:p>
        </w:tc>
      </w:tr>
      <w:tr w:rsidR="00C62EDE" w:rsidRPr="00C62EDE" w:rsidTr="00C62EDE">
        <w:trPr>
          <w:jc w:val="center"/>
        </w:trPr>
        <w:tc>
          <w:tcPr>
            <w:tcW w:w="8222" w:type="dxa"/>
            <w:vAlign w:val="center"/>
          </w:tcPr>
          <w:p w:rsidR="00C62EDE" w:rsidRPr="00C62EDE" w:rsidRDefault="00477B11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Yeni öğrenme teorileri ve öğretim yaklaşımları</w:t>
            </w:r>
            <w:r w:rsidR="00EF73D3">
              <w:rPr>
                <w:rFonts w:eastAsia="Calibri"/>
                <w:sz w:val="24"/>
              </w:rPr>
              <w:t>nı kullanarak</w:t>
            </w:r>
            <w:r>
              <w:rPr>
                <w:rFonts w:eastAsia="Calibri"/>
                <w:sz w:val="24"/>
              </w:rPr>
              <w:t xml:space="preserve"> Bilim ö</w:t>
            </w:r>
            <w:r w:rsidR="00C62EDE" w:rsidRPr="00C62EDE">
              <w:rPr>
                <w:rFonts w:eastAsia="Calibri"/>
                <w:sz w:val="24"/>
              </w:rPr>
              <w:t>ğre</w:t>
            </w:r>
            <w:r>
              <w:rPr>
                <w:rFonts w:eastAsia="Calibri"/>
                <w:sz w:val="24"/>
              </w:rPr>
              <w:t>timi</w:t>
            </w:r>
            <w:r w:rsidR="00C62EDE" w:rsidRPr="00C62EDE">
              <w:rPr>
                <w:rFonts w:eastAsia="Calibri"/>
                <w:sz w:val="24"/>
              </w:rPr>
              <w:t xml:space="preserve"> </w:t>
            </w:r>
            <w:r>
              <w:rPr>
                <w:rFonts w:eastAsia="Calibri"/>
                <w:sz w:val="24"/>
              </w:rPr>
              <w:t xml:space="preserve">konusunda </w:t>
            </w:r>
            <w:r w:rsidR="00C62EDE" w:rsidRPr="00C62EDE">
              <w:rPr>
                <w:rFonts w:eastAsia="Calibri"/>
                <w:sz w:val="24"/>
              </w:rPr>
              <w:t>ders planları geliştirir.</w:t>
            </w:r>
          </w:p>
        </w:tc>
      </w:tr>
      <w:tr w:rsidR="00C62EDE" w:rsidRPr="00C62EDE" w:rsidTr="00C62EDE">
        <w:trPr>
          <w:jc w:val="center"/>
        </w:trPr>
        <w:tc>
          <w:tcPr>
            <w:tcW w:w="8222" w:type="dxa"/>
            <w:vAlign w:val="center"/>
          </w:tcPr>
          <w:p w:rsidR="00C62EDE" w:rsidRPr="00C62EDE" w:rsidRDefault="00C62EDE" w:rsidP="0086195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8D0D9D" w:rsidRPr="00C62EDE" w:rsidRDefault="008D0D9D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C62ED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C62EDE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C62ED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75281F" w:rsidRPr="00C62EDE" w:rsidRDefault="00D5530A" w:rsidP="007528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Eğitimin süresi </w:t>
      </w:r>
      <w:r w:rsidR="00C62EDE" w:rsidRPr="00C62EDE">
        <w:rPr>
          <w:rFonts w:ascii="Times New Roman" w:eastAsia="Calibri" w:hAnsi="Times New Roman" w:cs="Times New Roman"/>
          <w:sz w:val="24"/>
          <w:szCs w:val="24"/>
          <w:lang w:eastAsia="tr-TR"/>
        </w:rPr>
        <w:t>30</w:t>
      </w: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75281F" w:rsidRPr="00C62EDE">
        <w:rPr>
          <w:rFonts w:ascii="Times New Roman" w:eastAsia="Calibri" w:hAnsi="Times New Roman" w:cs="Times New Roman"/>
          <w:sz w:val="24"/>
          <w:szCs w:val="24"/>
          <w:lang w:eastAsia="tr-TR"/>
        </w:rPr>
        <w:t>ders saatidir.</w:t>
      </w:r>
    </w:p>
    <w:p w:rsidR="0075281F" w:rsidRPr="00C62ED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C62EDE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C62ED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75281F" w:rsidRPr="00C62EDE" w:rsidRDefault="00D5530A" w:rsidP="00D5530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Bakanlığımıza </w:t>
      </w:r>
      <w:r w:rsidR="0075281F" w:rsidRPr="00C62ED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bağlı okul/kurumlarda </w:t>
      </w:r>
      <w:r w:rsidR="00E1393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görev yapan fen bilgisi, fizik </w:t>
      </w:r>
      <w:r w:rsidR="00C62EDE" w:rsidRPr="00C62EDE">
        <w:rPr>
          <w:rFonts w:ascii="Times New Roman" w:eastAsia="Calibri" w:hAnsi="Times New Roman" w:cs="Times New Roman"/>
          <w:sz w:val="24"/>
          <w:szCs w:val="24"/>
          <w:lang w:eastAsia="tr-TR"/>
        </w:rPr>
        <w:t>kimya ve biyoloji öğretmenleri.</w:t>
      </w:r>
      <w:proofErr w:type="gramEnd"/>
    </w:p>
    <w:p w:rsidR="0075281F" w:rsidRPr="00C62ED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C62EDE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C62ED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75281F" w:rsidRPr="00C62EDE" w:rsidRDefault="00D5530A" w:rsidP="0075281F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Bu etkinlik </w:t>
      </w:r>
      <w:r w:rsidR="0075281F" w:rsidRPr="00C62EDE">
        <w:rPr>
          <w:rFonts w:ascii="Times New Roman" w:eastAsia="Calibri" w:hAnsi="Times New Roman" w:cs="Times New Roman"/>
          <w:sz w:val="24"/>
          <w:szCs w:val="24"/>
          <w:lang w:eastAsia="tr-TR"/>
        </w:rPr>
        <w:t>öğretmenleri “</w:t>
      </w:r>
      <w:r w:rsidR="00C62EDE" w:rsidRPr="00C62ED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C62EDE" w:rsidRPr="00C62EDE">
        <w:rPr>
          <w:rFonts w:ascii="Times New Roman" w:eastAsia="Calibri" w:hAnsi="Times New Roman" w:cs="Times New Roman"/>
          <w:w w:val="98"/>
        </w:rPr>
        <w:t>Bilim Merkezi -Okul İşbirliği Mesleki Gelişim Uygulamaları</w:t>
      </w:r>
      <w:r w:rsidR="0075281F" w:rsidRPr="00C62EDE">
        <w:rPr>
          <w:rFonts w:ascii="Times New Roman" w:eastAsia="Calibri" w:hAnsi="Times New Roman" w:cs="Times New Roman"/>
          <w:sz w:val="24"/>
          <w:szCs w:val="24"/>
          <w:lang w:eastAsia="tr-TR"/>
        </w:rPr>
        <w:t>” konusunda bilinçlendirmek amacıyla düzenlenmiştir.</w:t>
      </w:r>
    </w:p>
    <w:p w:rsidR="00C62EDE" w:rsidRPr="00E606E6" w:rsidRDefault="00D5530A" w:rsidP="00E606E6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Eğitim görevlileri olarak </w:t>
      </w:r>
      <w:r w:rsidR="0075281F" w:rsidRPr="00C62ED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bu</w:t>
      </w:r>
      <w:r w:rsidR="00C62ED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konularda alan uzmanı akademisyenler,</w:t>
      </w:r>
      <w:r w:rsidR="0075281F" w:rsidRPr="00C62ED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="0075281F" w:rsidRPr="00C62ED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uzman</w:t>
      </w:r>
      <w:r w:rsidR="00C62ED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lar</w:t>
      </w:r>
      <w:r w:rsidR="0075281F" w:rsidRPr="00C62ED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 ya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75281F" w:rsidRPr="00C62ED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da öğretmenler görevlendirilecektir.</w:t>
      </w:r>
    </w:p>
    <w:p w:rsidR="0075281F" w:rsidRPr="00C62EDE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62E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Eğitim ortamı katılımcıların etkin iletişim kurabileceği biçimde düzenlenecektir.</w:t>
      </w:r>
    </w:p>
    <w:p w:rsidR="0075281F" w:rsidRPr="00C62EDE" w:rsidRDefault="0075281F" w:rsidP="0075281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62ED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internet bağlantılı bilgisayar ve projeksiyon cihazı ya da </w:t>
      </w:r>
      <w:proofErr w:type="gramStart"/>
      <w:r w:rsidRPr="00C62EDE">
        <w:rPr>
          <w:rFonts w:ascii="Times New Roman" w:eastAsia="Times New Roman" w:hAnsi="Times New Roman" w:cs="Times New Roman"/>
          <w:sz w:val="24"/>
          <w:szCs w:val="24"/>
          <w:lang w:eastAsia="tr-TR"/>
        </w:rPr>
        <w:t>etkileşimli  tahta</w:t>
      </w:r>
      <w:proofErr w:type="gramEnd"/>
      <w:r w:rsidRPr="00C62ED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olan eğitim ortamında gerçekleştirilecektir</w:t>
      </w:r>
      <w:r w:rsidRPr="00C62ED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. </w:t>
      </w:r>
      <w:r w:rsidRPr="00C62EDE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</w:t>
      </w:r>
      <w:r w:rsidRPr="00C62E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5281F" w:rsidRPr="00C62EDE" w:rsidRDefault="0075281F" w:rsidP="0075281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62EDE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 dikkate alınarak ortamda gerekli ışık ve ses düzeni sağlanacaktır</w:t>
      </w:r>
      <w:r w:rsidRPr="00C62E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5281F" w:rsidRPr="00C62EDE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62E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Katılımcı </w:t>
      </w:r>
      <w:r w:rsidR="00C62E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sayısı her eğitim ortamı için 40</w:t>
      </w:r>
      <w:r w:rsidRPr="00C62E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kişiyi geçmeyecek şekilde oluşturulacaktır.</w:t>
      </w:r>
    </w:p>
    <w:p w:rsidR="0075281F" w:rsidRPr="00C62EDE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62EDE">
        <w:rPr>
          <w:rFonts w:ascii="Times New Roman" w:hAnsi="Times New Roman" w:cs="Times New Roman"/>
          <w:sz w:val="24"/>
          <w:szCs w:val="24"/>
        </w:rPr>
        <w:t xml:space="preserve">Faaliyetin başlangıcında katılımcıların hazır </w:t>
      </w:r>
      <w:proofErr w:type="spellStart"/>
      <w:r w:rsidRPr="00C62EDE">
        <w:rPr>
          <w:rFonts w:ascii="Times New Roman" w:hAnsi="Times New Roman" w:cs="Times New Roman"/>
          <w:sz w:val="24"/>
          <w:szCs w:val="24"/>
        </w:rPr>
        <w:t>bulunuşluk</w:t>
      </w:r>
      <w:proofErr w:type="spellEnd"/>
      <w:r w:rsidRPr="00C62EDE">
        <w:rPr>
          <w:rFonts w:ascii="Times New Roman" w:hAnsi="Times New Roman" w:cs="Times New Roman"/>
          <w:sz w:val="24"/>
          <w:szCs w:val="24"/>
        </w:rPr>
        <w:t xml:space="preserve"> düzeylerini ölçmek amacıyla 25 sorudan oluşan ön test, bitiminde ise 50 soruluk son test uygulanacak ve böylelikle faaliyetten elde edilen kazanımlar belirlenmiş olacaktır</w:t>
      </w:r>
    </w:p>
    <w:p w:rsidR="0075281F" w:rsidRPr="00C62EDE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C62ED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75281F" w:rsidRPr="00C62EDE" w:rsidRDefault="0075281F" w:rsidP="0075281F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C62EDE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75281F" w:rsidRPr="00C62EDE" w:rsidTr="00A26A39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C62EDE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C62E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281F" w:rsidRPr="00C62EDE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C62E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Süresi</w:t>
            </w:r>
          </w:p>
        </w:tc>
      </w:tr>
      <w:tr w:rsidR="0075281F" w:rsidRPr="00C62ED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C62EDE" w:rsidRDefault="0075281F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C62E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Ön test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C62EDE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C62ED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75281F" w:rsidRPr="00C62ED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D5530A" w:rsidRDefault="008D0D9D" w:rsidP="00C62EDE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D5530A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Bilmer</w:t>
            </w:r>
            <w:proofErr w:type="spellEnd"/>
            <w:r w:rsidRPr="00D5530A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30A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Megep</w:t>
            </w:r>
            <w:proofErr w:type="spellEnd"/>
            <w:r w:rsidRPr="00D5530A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Projesi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C62EDE" w:rsidRDefault="008D0D9D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C62ED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75281F" w:rsidRPr="00C62ED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D5530A" w:rsidRDefault="008D0D9D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5530A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Bilim Toplum İletişimi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C62EDE" w:rsidRDefault="008D0D9D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C62ED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C62ED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D5530A" w:rsidRDefault="008D0D9D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5530A">
              <w:rPr>
                <w:rFonts w:ascii="Times New Roman" w:hAnsi="Times New Roman" w:cs="Times New Roman"/>
                <w:sz w:val="24"/>
                <w:szCs w:val="24"/>
              </w:rPr>
              <w:t>Maddelerin Sıvı Azotla Sınavı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C62EDE" w:rsidRDefault="008D0D9D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C62ED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C62ED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D5530A" w:rsidRDefault="008D0D9D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5530A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Sorgulayıcı Araştırma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C62EDE" w:rsidRDefault="008D0D9D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C62ED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  <w:r w:rsidR="0075281F" w:rsidRPr="00C62ED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75281F" w:rsidRPr="00C62ED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D5530A" w:rsidRDefault="008D0D9D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D5530A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Argümantasyon</w:t>
            </w:r>
            <w:proofErr w:type="spellEnd"/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C62EDE" w:rsidRDefault="008D0D9D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C62ED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8D0D9D" w:rsidRPr="00C62ED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D9D" w:rsidRPr="00D5530A" w:rsidRDefault="008D0D9D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5530A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Bilimin Doğası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D9D" w:rsidRPr="00C62EDE" w:rsidRDefault="008D0D9D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C62ED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8D0D9D" w:rsidRPr="00C62ED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D9D" w:rsidRPr="00D5530A" w:rsidRDefault="008D0D9D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5530A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Kimyada Eğlenceli Öğrenme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D9D" w:rsidRPr="00C62EDE" w:rsidRDefault="008D0D9D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C62ED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8D0D9D" w:rsidRPr="00C62ED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D9D" w:rsidRPr="00D5530A" w:rsidRDefault="008D0D9D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5530A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Yüzme Batma Askıda Kalma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D9D" w:rsidRPr="00C62EDE" w:rsidRDefault="008D0D9D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C62ED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8D0D9D" w:rsidRPr="00C62ED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D9D" w:rsidRPr="00D5530A" w:rsidRDefault="008D0D9D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5530A">
              <w:rPr>
                <w:rFonts w:ascii="Times New Roman" w:hAnsi="Times New Roman" w:cs="Times New Roman"/>
                <w:sz w:val="24"/>
                <w:szCs w:val="24"/>
              </w:rPr>
              <w:t>Öğrenme ile ilgili Ders Planları Geliştirme ve Uygulama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D9D" w:rsidRPr="00C62EDE" w:rsidRDefault="008D0D9D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C62ED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8D0D9D" w:rsidRPr="00C62ED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D9D" w:rsidRPr="00D5530A" w:rsidRDefault="008D0D9D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5530A">
              <w:rPr>
                <w:rFonts w:ascii="Times New Roman" w:hAnsi="Times New Roman" w:cs="Times New Roman"/>
                <w:sz w:val="24"/>
                <w:szCs w:val="24"/>
              </w:rPr>
              <w:t>Karbondioksit: Bir gazdan çok daha fazlası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D9D" w:rsidRPr="00C62EDE" w:rsidRDefault="008D0D9D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C62ED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8D0D9D" w:rsidRPr="00C62ED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D9D" w:rsidRPr="00D5530A" w:rsidRDefault="008D0D9D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D5530A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Bilmer</w:t>
            </w:r>
            <w:proofErr w:type="spellEnd"/>
            <w:r w:rsidRPr="00D5530A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Modelinde Masaüstü Versiyon Etkinliği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D9D" w:rsidRPr="00C62EDE" w:rsidRDefault="008D0D9D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C62ED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8D0D9D" w:rsidRPr="00C62ED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D9D" w:rsidRPr="00D5530A" w:rsidRDefault="008D0D9D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5530A">
              <w:rPr>
                <w:rFonts w:ascii="Times New Roman" w:hAnsi="Times New Roman" w:cs="Times New Roman"/>
                <w:sz w:val="24"/>
                <w:szCs w:val="24"/>
              </w:rPr>
              <w:t>BİLMER Modelinde Çeşitli Modüllerin Entegrasyonu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D9D" w:rsidRPr="00C62EDE" w:rsidRDefault="008D0D9D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C62ED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8D0D9D" w:rsidRPr="00C62ED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D9D" w:rsidRPr="00D5530A" w:rsidRDefault="008D0D9D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5530A">
              <w:rPr>
                <w:rFonts w:ascii="Times New Roman" w:hAnsi="Times New Roman" w:cs="Times New Roman"/>
                <w:sz w:val="24"/>
                <w:szCs w:val="24"/>
              </w:rPr>
              <w:t>DNA Analizi ile GDO Tespiti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D9D" w:rsidRPr="00C62EDE" w:rsidRDefault="008D0D9D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C62ED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8D0D9D" w:rsidRPr="00C62ED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D9D" w:rsidRPr="00D5530A" w:rsidRDefault="008D0D9D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5530A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Öğrenme İle İlgili Ders Planları Geliştirme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D9D" w:rsidRPr="00C62EDE" w:rsidRDefault="008D0D9D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C62ED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C62ED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D5530A" w:rsidRDefault="0075281F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5530A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Ölçme Değerlendirme (Sınav)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C62EDE" w:rsidRDefault="008D0D9D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C62ED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C62ED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C62EDE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C62E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281F" w:rsidRPr="00C62EDE" w:rsidRDefault="008D0D9D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C62E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30</w:t>
            </w:r>
            <w:r w:rsidR="0075281F" w:rsidRPr="00C62E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saat</w:t>
            </w:r>
          </w:p>
        </w:tc>
      </w:tr>
    </w:tbl>
    <w:p w:rsidR="0075281F" w:rsidRPr="00C62ED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C62EDE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62ED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75281F" w:rsidRDefault="0075281F" w:rsidP="007528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C62ED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:rsidR="004466CA" w:rsidRPr="00C62EDE" w:rsidRDefault="004466CA" w:rsidP="004466C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4466CA">
        <w:rPr>
          <w:rFonts w:ascii="Times New Roman" w:eastAsia="Calibri" w:hAnsi="Times New Roman" w:cs="Times New Roman"/>
          <w:sz w:val="24"/>
          <w:szCs w:val="24"/>
          <w:lang w:eastAsia="tr-TR"/>
        </w:rPr>
        <w:t>Program konuları ile ilişkili milli ve evrensel değerler konular içine kaynaştırılarak verilecektir.</w:t>
      </w:r>
    </w:p>
    <w:p w:rsidR="0075281F" w:rsidRPr="00C62EDE" w:rsidRDefault="0075281F" w:rsidP="007528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C62EDE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75281F" w:rsidRPr="00C62ED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C62ED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C62EDE" w:rsidRDefault="0075281F" w:rsidP="0075281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62ED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:rsidR="0075281F" w:rsidRPr="00C62EDE" w:rsidRDefault="0075281F" w:rsidP="005A7CF7">
      <w:pPr>
        <w:pStyle w:val="ListeParagraf"/>
        <w:numPr>
          <w:ilvl w:val="0"/>
          <w:numId w:val="6"/>
        </w:numPr>
        <w:spacing w:line="276" w:lineRule="auto"/>
        <w:ind w:left="1134" w:hanging="425"/>
        <w:jc w:val="both"/>
        <w:rPr>
          <w:sz w:val="24"/>
        </w:rPr>
      </w:pPr>
      <w:r w:rsidRPr="00C62EDE">
        <w:rPr>
          <w:sz w:val="24"/>
        </w:rPr>
        <w:t>Kursiyerlerin başarısını değerlendirmek amacıyla 50 sorudan oluşan ve tüm konuları kapsayan çoktan seçmeli test sınavı yapılacak,</w:t>
      </w:r>
      <w:r w:rsidR="005A7CF7">
        <w:rPr>
          <w:sz w:val="24"/>
        </w:rPr>
        <w:t>50</w:t>
      </w:r>
      <w:bookmarkStart w:id="0" w:name="_GoBack"/>
      <w:bookmarkEnd w:id="0"/>
      <w:r w:rsidRPr="00C62EDE">
        <w:rPr>
          <w:sz w:val="24"/>
        </w:rPr>
        <w:t xml:space="preserve"> ve üzeri not alanlar başarılı sayılacaktır.</w:t>
      </w:r>
    </w:p>
    <w:p w:rsidR="0075281F" w:rsidRPr="00C62EDE" w:rsidRDefault="0075281F" w:rsidP="0075281F">
      <w:pPr>
        <w:pStyle w:val="ListeParagraf"/>
        <w:numPr>
          <w:ilvl w:val="0"/>
          <w:numId w:val="6"/>
        </w:numPr>
        <w:spacing w:line="276" w:lineRule="auto"/>
        <w:ind w:left="1134" w:hanging="425"/>
        <w:jc w:val="both"/>
        <w:rPr>
          <w:sz w:val="24"/>
        </w:rPr>
      </w:pPr>
      <w:r w:rsidRPr="00C62EDE">
        <w:rPr>
          <w:sz w:val="24"/>
        </w:rPr>
        <w:t>Başarılı olanlara “Kurs Belgesi” (</w:t>
      </w:r>
      <w:r w:rsidR="004466CA">
        <w:rPr>
          <w:sz w:val="24"/>
        </w:rPr>
        <w:t>e-</w:t>
      </w:r>
      <w:r w:rsidRPr="00C62EDE">
        <w:rPr>
          <w:sz w:val="24"/>
        </w:rPr>
        <w:t>Sertifika) verilecektir.</w:t>
      </w:r>
    </w:p>
    <w:p w:rsidR="0075281F" w:rsidRPr="00C62EDE" w:rsidRDefault="0075281F" w:rsidP="0075281F">
      <w:pPr>
        <w:autoSpaceDN w:val="0"/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C62ED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. </w:t>
      </w:r>
    </w:p>
    <w:p w:rsidR="00B57613" w:rsidRPr="00C62EDE" w:rsidRDefault="00B57613">
      <w:pPr>
        <w:rPr>
          <w:rFonts w:ascii="Times New Roman" w:hAnsi="Times New Roman" w:cs="Times New Roman"/>
          <w:sz w:val="24"/>
          <w:szCs w:val="24"/>
        </w:rPr>
      </w:pPr>
    </w:p>
    <w:sectPr w:rsidR="00B57613" w:rsidRPr="00C62E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1B793A"/>
    <w:multiLevelType w:val="hybridMultilevel"/>
    <w:tmpl w:val="D4D2F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81F"/>
    <w:rsid w:val="001B351E"/>
    <w:rsid w:val="00242308"/>
    <w:rsid w:val="002A1DD4"/>
    <w:rsid w:val="004466CA"/>
    <w:rsid w:val="00477B11"/>
    <w:rsid w:val="004F7AD5"/>
    <w:rsid w:val="005A7CF7"/>
    <w:rsid w:val="005E082D"/>
    <w:rsid w:val="00627750"/>
    <w:rsid w:val="00636D72"/>
    <w:rsid w:val="0075281F"/>
    <w:rsid w:val="007D2AD1"/>
    <w:rsid w:val="00813897"/>
    <w:rsid w:val="00822B6A"/>
    <w:rsid w:val="008360C1"/>
    <w:rsid w:val="008D0D9D"/>
    <w:rsid w:val="00900171"/>
    <w:rsid w:val="009A445F"/>
    <w:rsid w:val="009C51B5"/>
    <w:rsid w:val="00A86ED2"/>
    <w:rsid w:val="00AA44B5"/>
    <w:rsid w:val="00AE02CE"/>
    <w:rsid w:val="00B57613"/>
    <w:rsid w:val="00B63FB2"/>
    <w:rsid w:val="00C62EDE"/>
    <w:rsid w:val="00C65B23"/>
    <w:rsid w:val="00D5530A"/>
    <w:rsid w:val="00D84C24"/>
    <w:rsid w:val="00E13932"/>
    <w:rsid w:val="00E4601D"/>
    <w:rsid w:val="00E50CC5"/>
    <w:rsid w:val="00E606E6"/>
    <w:rsid w:val="00EF73D3"/>
    <w:rsid w:val="00F54D3D"/>
    <w:rsid w:val="00F8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C90C80-6817-44CA-93B1-938EF348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table" w:styleId="TabloKlavuzu">
    <w:name w:val="Table Grid"/>
    <w:basedOn w:val="NormalTablo"/>
    <w:uiPriority w:val="59"/>
    <w:rsid w:val="00C62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3F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3F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12</cp:revision>
  <cp:lastPrinted>2017-01-17T08:19:00Z</cp:lastPrinted>
  <dcterms:created xsi:type="dcterms:W3CDTF">2016-09-20T12:06:00Z</dcterms:created>
  <dcterms:modified xsi:type="dcterms:W3CDTF">2022-06-08T08:59:00Z</dcterms:modified>
</cp:coreProperties>
</file>